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  <w:t>昨日青空已再见，后浪入海引潮流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”</w:t>
      </w:r>
    </w:p>
    <w:p>
      <w:pPr>
        <w:ind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——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学院2020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届学生“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云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毕业典礼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6月23日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，湖南农业大学东方科技学院举行2020届毕业生毕业典礼，鉴于当前防控疫情形势，湖南农业大学东方科技学院毕业典礼采用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端”毕业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典礼形式，通过VR高科技手段，向全体老师和毕业生进行了视频直播。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学院全体领导、老师、毕业生，部分家长代表参加“云端”典礼，并由学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院董事长易自力向毕业生寄语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学院常务副院长李觅路宣读2020届毕业生学位授予决议。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此次“云端”毕业典礼以网络直播方式播出，吸引了1万余名师生、家长点击观看、互动留言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，全程展现了两位毕业生收到一副VR眼镜而展开的时空穿越，跟随主人公的视角，在文艺节目和四年校园生活的回忆串联中，体会毕业的欢喜和离别的悲伤。最后，在学院常务副院长李觅路宣读2020届学位授予决议后，学院董事长易自力向毕业生寄语：“未来在向你们招手，继续前行，到更高更辽阔的地方展翅飞翔，对我校来说，你们就像长大离家的孩子，虽然不在身边，却时时牵挂。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愿2020届毕业生们只争朝夕，不负韶华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，也祝愿他们一帆风顺，鹏程万里。这一份特殊的礼物，也给毕业生们在农大四年的学习生涯画上圆满句号。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这场没有校长拨穗正冠的毕业典礼，不变的是庄重的典礼与诚挚的祝福。在“云端”之下的特殊时刻，国家之于个人的意义、个人之于国家的责任，更加突显，而这样的典礼无疑更值得铭记！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字心坊夏梦手书">
    <w:panose1 w:val="00020600040101010101"/>
    <w:charset w:val="86"/>
    <w:family w:val="auto"/>
    <w:pitch w:val="default"/>
    <w:sig w:usb0="00000283" w:usb1="080F1C10" w:usb2="00000016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619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561</Characters>
  <Paragraphs>4</Paragraphs>
  <TotalTime>1</TotalTime>
  <ScaleCrop>false</ScaleCrop>
  <LinksUpToDate>false</LinksUpToDate>
  <CharactersWithSpaces>561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2020-06-23T03:50:00Z</dcterms:created>
  <dc:creator>张 倩阳</dc:creator>
  <cp:lastModifiedBy>柠檬水</cp:lastModifiedBy>
  <dcterms:modified xsi:type="dcterms:W3CDTF">2020-08-30T11:33:55Z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